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Rules and Ethics Committee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Tuesday, January 21st, 2025 6:00 p.m.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Reitz Union Room 2101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Order:  6:04p.m.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be aware that this meeting may be filmed, or audio recorded. These records,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including our meeting minutes, may be made available to the public.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Catherine Isakson (chair)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Mia Filoramo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Joshua Yaciuk (also clerk)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 Trower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Maya Idiculla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Victoria Peters (6:06 pm)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Quorum is established with 5 members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Others: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Absences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11/19/2024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Senator: Lexi Bazen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Result: Approved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moves to approve this absence by unanimous consent.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1/14/2025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Senator: Roman Quattrochi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Result: Approved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moves to approve this absence by unanimous consent.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1/21/2025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Senator: Emma Jabbour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Result: Approved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moves to approve this absence by unanimous consent.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1/14/2025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Senator: Arshan Falasiri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Result: Approved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moves to approve this absence by unanimous consent.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1/21/2025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Senator: Rasika Sriram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Result: Approved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moves to approve this absence by unanimous consent.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1/21/2025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Senator: Emma Fullerton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Result: Approved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Idiculla moves to approve this absence by unanimous consent.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1/21/2025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Senator: Cassandra Urbenz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Result: Approved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moves to approve this absence by unanimous consent.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 Constituency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Yaciuk moves to hear the constituency as a bloc by unanimous consent.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moves to approve the bloc of constituencies by unanimous consent.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moved to remove Senator Loftis from probation by unanimous consent.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moved to remove Senator Murphy from probation by unanimous consent.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Senator Filoramo moved to remove Senator Zervoudakis from probation by unanimous consent.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objections. Motion passes.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adjourned at: 6:21 p.m.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